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258F" w:rsidRPr="006C5ADB" w:rsidRDefault="0093258F" w:rsidP="0093258F">
      <w:pPr>
        <w:widowControl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28"/>
          <w:szCs w:val="28"/>
        </w:rPr>
        <w:t>附件：</w:t>
      </w:r>
    </w:p>
    <w:p w:rsidR="0093258F" w:rsidRDefault="0093258F" w:rsidP="0093258F">
      <w:pPr>
        <w:jc w:val="center"/>
        <w:rPr>
          <w:rFonts w:ascii="方正小标宋简体" w:eastAsia="方正小标宋简体"/>
          <w:sz w:val="32"/>
          <w:szCs w:val="32"/>
        </w:rPr>
      </w:pPr>
      <w:r>
        <w:rPr>
          <w:rFonts w:ascii="方正小标宋简体" w:eastAsia="方正小标宋简体" w:hint="eastAsia"/>
          <w:sz w:val="32"/>
          <w:szCs w:val="32"/>
          <w:u w:val="single"/>
        </w:rPr>
        <w:t xml:space="preserve">        </w:t>
      </w:r>
      <w:r w:rsidRPr="00664F2E">
        <w:rPr>
          <w:rFonts w:ascii="楷体_GB2312" w:eastAsia="楷体_GB2312" w:hint="eastAsia"/>
          <w:sz w:val="32"/>
          <w:szCs w:val="32"/>
        </w:rPr>
        <w:t>（单位）</w:t>
      </w:r>
      <w:r>
        <w:rPr>
          <w:rFonts w:ascii="方正小标宋简体" w:eastAsia="方正小标宋简体" w:hint="eastAsia"/>
          <w:sz w:val="32"/>
          <w:szCs w:val="32"/>
        </w:rPr>
        <w:t>202</w:t>
      </w:r>
      <w:r w:rsidR="00650A43">
        <w:rPr>
          <w:rFonts w:ascii="方正小标宋简体" w:eastAsia="方正小标宋简体"/>
          <w:sz w:val="32"/>
          <w:szCs w:val="32"/>
        </w:rPr>
        <w:t>4</w:t>
      </w:r>
      <w:r w:rsidRPr="003A6E27">
        <w:rPr>
          <w:rFonts w:ascii="方正小标宋简体" w:eastAsia="方正小标宋简体" w:hint="eastAsia"/>
          <w:sz w:val="32"/>
          <w:szCs w:val="32"/>
        </w:rPr>
        <w:t>年可移动文物</w:t>
      </w:r>
      <w:r>
        <w:rPr>
          <w:rFonts w:ascii="方正小标宋简体" w:eastAsia="方正小标宋简体" w:hint="eastAsia"/>
          <w:sz w:val="32"/>
          <w:szCs w:val="32"/>
        </w:rPr>
        <w:t>清点盘查工作</w:t>
      </w:r>
      <w:r w:rsidRPr="003A6E27">
        <w:rPr>
          <w:rFonts w:ascii="方正小标宋简体" w:eastAsia="方正小标宋简体" w:hint="eastAsia"/>
          <w:sz w:val="32"/>
          <w:szCs w:val="32"/>
        </w:rPr>
        <w:t>报告</w:t>
      </w:r>
    </w:p>
    <w:p w:rsidR="0093258F" w:rsidRDefault="0093258F" w:rsidP="0093258F">
      <w:pPr>
        <w:jc w:val="left"/>
        <w:rPr>
          <w:rFonts w:ascii="方正小标宋简体" w:eastAsia="方正小标宋简体"/>
          <w:sz w:val="32"/>
          <w:szCs w:val="32"/>
        </w:rPr>
      </w:pPr>
    </w:p>
    <w:p w:rsidR="0093258F" w:rsidRPr="00664F2E" w:rsidRDefault="0093258F" w:rsidP="0093258F">
      <w:pPr>
        <w:jc w:val="left"/>
        <w:rPr>
          <w:rFonts w:ascii="仿宋_GB2312" w:eastAsia="仿宋_GB2312"/>
          <w:sz w:val="32"/>
          <w:szCs w:val="32"/>
        </w:rPr>
      </w:pPr>
      <w:r w:rsidRPr="00664F2E">
        <w:rPr>
          <w:rFonts w:ascii="仿宋_GB2312" w:eastAsia="仿宋_GB2312" w:hint="eastAsia"/>
          <w:sz w:val="32"/>
          <w:szCs w:val="32"/>
        </w:rPr>
        <w:t>校档案馆：</w:t>
      </w:r>
    </w:p>
    <w:p w:rsidR="0093258F" w:rsidRPr="00664F2E" w:rsidRDefault="0093258F" w:rsidP="0093258F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664F2E">
        <w:rPr>
          <w:rFonts w:ascii="仿宋_GB2312" w:eastAsia="仿宋_GB2312" w:hint="eastAsia"/>
          <w:sz w:val="32"/>
          <w:szCs w:val="32"/>
        </w:rPr>
        <w:t>根据</w:t>
      </w:r>
      <w:r>
        <w:rPr>
          <w:rFonts w:ascii="仿宋_GB2312" w:eastAsia="仿宋_GB2312" w:hint="eastAsia"/>
          <w:sz w:val="32"/>
          <w:szCs w:val="32"/>
        </w:rPr>
        <w:t>《</w:t>
      </w:r>
      <w:r w:rsidRPr="00664F2E">
        <w:rPr>
          <w:rFonts w:ascii="仿宋_GB2312" w:eastAsia="仿宋_GB2312" w:hint="eastAsia"/>
          <w:sz w:val="32"/>
          <w:szCs w:val="32"/>
        </w:rPr>
        <w:t>关于开展</w:t>
      </w:r>
      <w:r>
        <w:rPr>
          <w:rFonts w:ascii="仿宋_GB2312" w:eastAsia="仿宋_GB2312" w:hint="eastAsia"/>
          <w:sz w:val="32"/>
          <w:szCs w:val="32"/>
        </w:rPr>
        <w:t>202</w:t>
      </w:r>
      <w:r w:rsidR="00650A43">
        <w:rPr>
          <w:rFonts w:ascii="仿宋_GB2312" w:eastAsia="仿宋_GB2312"/>
          <w:sz w:val="32"/>
          <w:szCs w:val="32"/>
        </w:rPr>
        <w:t>4</w:t>
      </w:r>
      <w:r w:rsidRPr="00664F2E">
        <w:rPr>
          <w:rFonts w:ascii="仿宋_GB2312" w:eastAsia="仿宋_GB2312" w:hint="eastAsia"/>
          <w:sz w:val="32"/>
          <w:szCs w:val="32"/>
        </w:rPr>
        <w:t>年可移动文物清点盘查工作的通知</w:t>
      </w:r>
      <w:r>
        <w:rPr>
          <w:rFonts w:ascii="仿宋_GB2312" w:eastAsia="仿宋_GB2312" w:hint="eastAsia"/>
          <w:sz w:val="32"/>
          <w:szCs w:val="32"/>
        </w:rPr>
        <w:t>》</w:t>
      </w:r>
      <w:r w:rsidRPr="00664F2E">
        <w:rPr>
          <w:rFonts w:ascii="仿宋_GB2312" w:eastAsia="仿宋_GB2312" w:hint="eastAsia"/>
          <w:sz w:val="32"/>
          <w:szCs w:val="32"/>
        </w:rPr>
        <w:t>，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  </w:t>
      </w:r>
      <w:r>
        <w:rPr>
          <w:rFonts w:ascii="仿宋_GB2312" w:eastAsia="仿宋_GB2312"/>
          <w:sz w:val="32"/>
          <w:szCs w:val="32"/>
          <w:u w:val="single"/>
        </w:rPr>
        <w:t xml:space="preserve">       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Pr="00664F2E">
        <w:rPr>
          <w:rFonts w:ascii="楷体_GB2312" w:eastAsia="楷体_GB2312" w:hint="eastAsia"/>
          <w:sz w:val="32"/>
          <w:szCs w:val="32"/>
        </w:rPr>
        <w:t>（单位）</w:t>
      </w:r>
      <w:r w:rsidRPr="00664F2E">
        <w:rPr>
          <w:rFonts w:ascii="仿宋_GB2312" w:eastAsia="仿宋_GB2312" w:hint="eastAsia"/>
          <w:sz w:val="32"/>
          <w:szCs w:val="32"/>
        </w:rPr>
        <w:t>清点盘查工作汇报如下：</w:t>
      </w:r>
    </w:p>
    <w:p w:rsidR="0093258F" w:rsidRPr="00BD3176" w:rsidRDefault="00983C6E" w:rsidP="00BD3176">
      <w:pPr>
        <w:pStyle w:val="a8"/>
        <w:numPr>
          <w:ilvl w:val="0"/>
          <w:numId w:val="1"/>
        </w:numPr>
        <w:ind w:firstLineChars="0"/>
        <w:rPr>
          <w:rFonts w:ascii="黑体" w:eastAsia="黑体" w:hAnsi="黑体"/>
          <w:b/>
          <w:sz w:val="32"/>
          <w:szCs w:val="32"/>
        </w:rPr>
      </w:pPr>
      <w:r w:rsidRPr="00BD3176">
        <w:rPr>
          <w:rFonts w:ascii="黑体" w:eastAsia="黑体" w:hAnsi="黑体" w:hint="eastAsia"/>
          <w:b/>
          <w:sz w:val="32"/>
          <w:szCs w:val="32"/>
        </w:rPr>
        <w:t>可移动文物概况</w:t>
      </w:r>
    </w:p>
    <w:p w:rsidR="00BD3176" w:rsidRPr="00BD3176" w:rsidRDefault="00BD3176" w:rsidP="00BD3176">
      <w:pPr>
        <w:ind w:firstLineChars="200" w:firstLine="643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（一）</w:t>
      </w:r>
      <w:r w:rsidRPr="00BD3176">
        <w:rPr>
          <w:rFonts w:ascii="仿宋_GB2312" w:eastAsia="仿宋_GB2312" w:hint="eastAsia"/>
          <w:b/>
          <w:sz w:val="32"/>
          <w:szCs w:val="32"/>
        </w:rPr>
        <w:t>可移动文物管理人员情况</w:t>
      </w:r>
    </w:p>
    <w:p w:rsidR="00BD3176" w:rsidRPr="00BD3176" w:rsidRDefault="00BD3176" w:rsidP="00BD3176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BD3176">
        <w:rPr>
          <w:rFonts w:ascii="仿宋_GB2312" w:eastAsia="仿宋_GB2312" w:hint="eastAsia"/>
          <w:sz w:val="32"/>
          <w:szCs w:val="32"/>
        </w:rPr>
        <w:t>应包括可移动文物保管利用的分管领导，具体管理人员，责任人员，可移动文物</w:t>
      </w:r>
      <w:r>
        <w:rPr>
          <w:rFonts w:ascii="仿宋_GB2312" w:eastAsia="仿宋_GB2312" w:hint="eastAsia"/>
          <w:sz w:val="32"/>
          <w:szCs w:val="32"/>
        </w:rPr>
        <w:t>和陈列品资产</w:t>
      </w:r>
      <w:r w:rsidR="001349C5">
        <w:rPr>
          <w:rFonts w:ascii="仿宋_GB2312" w:eastAsia="仿宋_GB2312" w:hint="eastAsia"/>
          <w:sz w:val="32"/>
          <w:szCs w:val="32"/>
        </w:rPr>
        <w:t>管理</w:t>
      </w:r>
      <w:r w:rsidRPr="00BD3176">
        <w:rPr>
          <w:rFonts w:ascii="仿宋_GB2312" w:eastAsia="仿宋_GB2312" w:hint="eastAsia"/>
          <w:sz w:val="32"/>
          <w:szCs w:val="32"/>
        </w:rPr>
        <w:t>系统账号管理人员等，以及分工和责任情况。</w:t>
      </w:r>
    </w:p>
    <w:p w:rsidR="00BD3176" w:rsidRDefault="00BD3176" w:rsidP="00BD3176">
      <w:pPr>
        <w:ind w:firstLineChars="200" w:firstLine="643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（二）</w:t>
      </w:r>
      <w:r w:rsidRPr="00670A00">
        <w:rPr>
          <w:rFonts w:ascii="仿宋_GB2312" w:eastAsia="仿宋_GB2312" w:hint="eastAsia"/>
          <w:b/>
          <w:sz w:val="32"/>
          <w:szCs w:val="32"/>
        </w:rPr>
        <w:t>可移动文物保管概况</w:t>
      </w:r>
    </w:p>
    <w:p w:rsidR="00BD3176" w:rsidRDefault="00BD3176" w:rsidP="00BD3176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应包括可移动文物数量、存放地点概况，</w:t>
      </w:r>
      <w:r w:rsidRPr="00670A00">
        <w:rPr>
          <w:rFonts w:ascii="仿宋_GB2312" w:eastAsia="仿宋_GB2312" w:hint="eastAsia"/>
          <w:sz w:val="32"/>
          <w:szCs w:val="32"/>
        </w:rPr>
        <w:t>保管</w:t>
      </w:r>
      <w:r w:rsidRPr="00664F2E">
        <w:rPr>
          <w:rFonts w:ascii="仿宋_GB2312" w:eastAsia="仿宋_GB2312" w:hint="eastAsia"/>
          <w:sz w:val="32"/>
          <w:szCs w:val="32"/>
        </w:rPr>
        <w:t>环境是否符合文物保管的要求，如不符合</w:t>
      </w:r>
      <w:r>
        <w:rPr>
          <w:rFonts w:ascii="仿宋_GB2312" w:eastAsia="仿宋_GB2312" w:hint="eastAsia"/>
          <w:sz w:val="32"/>
          <w:szCs w:val="32"/>
        </w:rPr>
        <w:t>，请</w:t>
      </w:r>
      <w:r w:rsidRPr="00664F2E">
        <w:rPr>
          <w:rFonts w:ascii="仿宋_GB2312" w:eastAsia="仿宋_GB2312" w:hint="eastAsia"/>
          <w:sz w:val="32"/>
          <w:szCs w:val="32"/>
        </w:rPr>
        <w:t>附整改措施。</w:t>
      </w:r>
    </w:p>
    <w:p w:rsidR="00BD3176" w:rsidRPr="00BD3176" w:rsidRDefault="00BD3176" w:rsidP="00BD3176">
      <w:pPr>
        <w:pStyle w:val="a8"/>
        <w:numPr>
          <w:ilvl w:val="0"/>
          <w:numId w:val="1"/>
        </w:numPr>
        <w:ind w:firstLineChars="0"/>
        <w:rPr>
          <w:rFonts w:ascii="黑体" w:eastAsia="黑体" w:hAnsi="黑体"/>
          <w:b/>
          <w:sz w:val="32"/>
          <w:szCs w:val="32"/>
        </w:rPr>
      </w:pPr>
      <w:r>
        <w:rPr>
          <w:rFonts w:ascii="黑体" w:eastAsia="黑体" w:hAnsi="黑体" w:hint="eastAsia"/>
          <w:b/>
          <w:sz w:val="32"/>
          <w:szCs w:val="32"/>
        </w:rPr>
        <w:t>盘点概况</w:t>
      </w:r>
    </w:p>
    <w:p w:rsidR="00BD3176" w:rsidRPr="00BD3176" w:rsidRDefault="00BD3176" w:rsidP="00BD3176">
      <w:pPr>
        <w:pStyle w:val="a8"/>
        <w:numPr>
          <w:ilvl w:val="0"/>
          <w:numId w:val="3"/>
        </w:numPr>
        <w:ind w:firstLineChars="0"/>
        <w:rPr>
          <w:rFonts w:ascii="仿宋_GB2312" w:eastAsia="仿宋_GB2312"/>
          <w:b/>
          <w:sz w:val="32"/>
          <w:szCs w:val="32"/>
        </w:rPr>
      </w:pPr>
      <w:r w:rsidRPr="00BD3176">
        <w:rPr>
          <w:rFonts w:ascii="仿宋_GB2312" w:eastAsia="仿宋_GB2312" w:hint="eastAsia"/>
          <w:b/>
          <w:sz w:val="32"/>
          <w:szCs w:val="32"/>
        </w:rPr>
        <w:t>盘点时间及人员</w:t>
      </w:r>
    </w:p>
    <w:p w:rsidR="00BD3176" w:rsidRDefault="00BD3176" w:rsidP="00BD3176">
      <w:pPr>
        <w:ind w:firstLineChars="200" w:firstLine="643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1、</w:t>
      </w:r>
      <w:r w:rsidR="0093258F" w:rsidRPr="00BD3176">
        <w:rPr>
          <w:rFonts w:ascii="仿宋_GB2312" w:eastAsia="仿宋_GB2312" w:hint="eastAsia"/>
          <w:b/>
          <w:sz w:val="32"/>
          <w:szCs w:val="32"/>
        </w:rPr>
        <w:t>盘点时间：</w:t>
      </w:r>
      <w:r w:rsidR="0093258F" w:rsidRPr="00BD317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93258F" w:rsidRPr="00BD3176">
        <w:rPr>
          <w:rFonts w:ascii="仿宋_GB2312" w:eastAsia="仿宋_GB2312"/>
          <w:sz w:val="32"/>
          <w:szCs w:val="32"/>
          <w:u w:val="single"/>
        </w:rPr>
        <w:t xml:space="preserve">  </w:t>
      </w:r>
      <w:r w:rsidR="0093258F" w:rsidRPr="00BD3176">
        <w:rPr>
          <w:rFonts w:ascii="仿宋_GB2312" w:eastAsia="仿宋_GB2312" w:hint="eastAsia"/>
          <w:sz w:val="32"/>
          <w:szCs w:val="32"/>
          <w:u w:val="single"/>
        </w:rPr>
        <w:t xml:space="preserve">  </w:t>
      </w:r>
      <w:r w:rsidR="0093258F" w:rsidRPr="00BD3176">
        <w:rPr>
          <w:rFonts w:ascii="仿宋_GB2312" w:eastAsia="仿宋_GB2312" w:hint="eastAsia"/>
          <w:sz w:val="32"/>
          <w:szCs w:val="32"/>
        </w:rPr>
        <w:t xml:space="preserve">年 </w:t>
      </w:r>
      <w:r w:rsidR="0093258F" w:rsidRPr="00BD3176">
        <w:rPr>
          <w:rFonts w:ascii="仿宋_GB2312" w:eastAsia="仿宋_GB2312" w:hint="eastAsia"/>
          <w:sz w:val="32"/>
          <w:szCs w:val="32"/>
          <w:u w:val="single"/>
        </w:rPr>
        <w:t xml:space="preserve">  </w:t>
      </w:r>
      <w:r w:rsidR="0093258F" w:rsidRPr="00BD3176">
        <w:rPr>
          <w:rFonts w:ascii="仿宋_GB2312" w:eastAsia="仿宋_GB2312" w:hint="eastAsia"/>
          <w:sz w:val="32"/>
          <w:szCs w:val="32"/>
        </w:rPr>
        <w:t>月</w:t>
      </w:r>
      <w:r w:rsidR="0093258F" w:rsidRPr="00BD3176">
        <w:rPr>
          <w:rFonts w:ascii="仿宋_GB2312" w:eastAsia="仿宋_GB2312" w:hint="eastAsia"/>
          <w:sz w:val="32"/>
          <w:szCs w:val="32"/>
          <w:u w:val="single"/>
        </w:rPr>
        <w:t xml:space="preserve">  </w:t>
      </w:r>
      <w:r w:rsidR="0093258F" w:rsidRPr="00BD3176">
        <w:rPr>
          <w:rFonts w:ascii="仿宋_GB2312" w:eastAsia="仿宋_GB2312" w:hint="eastAsia"/>
          <w:sz w:val="32"/>
          <w:szCs w:val="32"/>
        </w:rPr>
        <w:t>日—</w:t>
      </w:r>
      <w:r w:rsidR="0093258F" w:rsidRPr="00BD317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93258F" w:rsidRPr="00BD3176">
        <w:rPr>
          <w:rFonts w:ascii="仿宋_GB2312" w:eastAsia="仿宋_GB2312"/>
          <w:sz w:val="32"/>
          <w:szCs w:val="32"/>
          <w:u w:val="single"/>
        </w:rPr>
        <w:t xml:space="preserve"> </w:t>
      </w:r>
      <w:r w:rsidR="0093258F" w:rsidRPr="00BD3176">
        <w:rPr>
          <w:rFonts w:ascii="仿宋_GB2312" w:eastAsia="仿宋_GB2312" w:hint="eastAsia"/>
          <w:sz w:val="32"/>
          <w:szCs w:val="32"/>
        </w:rPr>
        <w:t>月</w:t>
      </w:r>
      <w:r w:rsidR="0093258F" w:rsidRPr="00BD317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93258F" w:rsidRPr="00BD3176">
        <w:rPr>
          <w:rFonts w:ascii="仿宋_GB2312" w:eastAsia="仿宋_GB2312"/>
          <w:sz w:val="32"/>
          <w:szCs w:val="32"/>
          <w:u w:val="single"/>
        </w:rPr>
        <w:t xml:space="preserve"> </w:t>
      </w:r>
      <w:r w:rsidR="0093258F" w:rsidRPr="00BD3176">
        <w:rPr>
          <w:rFonts w:ascii="仿宋_GB2312" w:eastAsia="仿宋_GB2312" w:hint="eastAsia"/>
          <w:sz w:val="32"/>
          <w:szCs w:val="32"/>
        </w:rPr>
        <w:t>日</w:t>
      </w:r>
    </w:p>
    <w:p w:rsidR="0093258F" w:rsidRPr="00BD3176" w:rsidRDefault="00BD3176" w:rsidP="00BD3176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2、</w:t>
      </w:r>
      <w:r w:rsidR="0093258F" w:rsidRPr="005B3955">
        <w:rPr>
          <w:rFonts w:ascii="仿宋_GB2312" w:eastAsia="仿宋_GB2312" w:hint="eastAsia"/>
          <w:b/>
          <w:sz w:val="32"/>
          <w:szCs w:val="32"/>
        </w:rPr>
        <w:t>工作人员：</w:t>
      </w:r>
    </w:p>
    <w:p w:rsidR="00BD3176" w:rsidRDefault="0093258F" w:rsidP="00BD3176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分管领导：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/>
          <w:sz w:val="32"/>
          <w:szCs w:val="32"/>
          <w:u w:val="single"/>
        </w:rPr>
        <w:t xml:space="preserve">      </w:t>
      </w:r>
      <w:r>
        <w:rPr>
          <w:rFonts w:ascii="仿宋_GB2312" w:eastAsia="仿宋_GB2312" w:hint="eastAsia"/>
          <w:sz w:val="32"/>
          <w:szCs w:val="32"/>
        </w:rPr>
        <w:t xml:space="preserve"> (工号：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/>
          <w:sz w:val="32"/>
          <w:szCs w:val="32"/>
          <w:u w:val="single"/>
        </w:rPr>
        <w:t xml:space="preserve">     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Pr="00B20116"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）；</w:t>
      </w:r>
    </w:p>
    <w:p w:rsidR="0093258F" w:rsidRDefault="0093258F" w:rsidP="00BD3176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664F2E">
        <w:rPr>
          <w:rFonts w:ascii="仿宋_GB2312" w:eastAsia="仿宋_GB2312" w:hint="eastAsia"/>
          <w:sz w:val="32"/>
          <w:szCs w:val="32"/>
        </w:rPr>
        <w:t>清点人员：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/>
          <w:sz w:val="32"/>
          <w:szCs w:val="32"/>
          <w:u w:val="single"/>
        </w:rPr>
        <w:t xml:space="preserve">      </w:t>
      </w:r>
      <w:r>
        <w:rPr>
          <w:rFonts w:ascii="仿宋_GB2312" w:eastAsia="仿宋_GB2312" w:hint="eastAsia"/>
          <w:sz w:val="32"/>
          <w:szCs w:val="32"/>
        </w:rPr>
        <w:t xml:space="preserve"> (工号：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/>
          <w:sz w:val="32"/>
          <w:szCs w:val="32"/>
          <w:u w:val="single"/>
        </w:rPr>
        <w:t xml:space="preserve">     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Pr="00B20116"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）；</w:t>
      </w:r>
    </w:p>
    <w:p w:rsidR="0093258F" w:rsidRDefault="0093258F" w:rsidP="00BD3176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664F2E">
        <w:rPr>
          <w:rFonts w:ascii="仿宋_GB2312" w:eastAsia="仿宋_GB2312" w:hint="eastAsia"/>
          <w:sz w:val="32"/>
          <w:szCs w:val="32"/>
        </w:rPr>
        <w:t>复核人员：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/>
          <w:sz w:val="32"/>
          <w:szCs w:val="32"/>
          <w:u w:val="single"/>
        </w:rPr>
        <w:t xml:space="preserve">      </w:t>
      </w:r>
      <w:r>
        <w:rPr>
          <w:rFonts w:ascii="仿宋_GB2312" w:eastAsia="仿宋_GB2312" w:hint="eastAsia"/>
          <w:sz w:val="32"/>
          <w:szCs w:val="32"/>
        </w:rPr>
        <w:t xml:space="preserve"> (工号：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/>
          <w:sz w:val="32"/>
          <w:szCs w:val="32"/>
          <w:u w:val="single"/>
        </w:rPr>
        <w:t xml:space="preserve">     </w:t>
      </w:r>
      <w:r w:rsidRPr="00B20116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Pr="00B20116"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）。</w:t>
      </w:r>
    </w:p>
    <w:p w:rsidR="0093258F" w:rsidRPr="00BD3176" w:rsidRDefault="0093258F" w:rsidP="0093258F">
      <w:pPr>
        <w:ind w:firstLineChars="200" w:firstLine="643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（</w:t>
      </w:r>
      <w:r w:rsidR="00BD3176">
        <w:rPr>
          <w:rFonts w:ascii="仿宋_GB2312" w:eastAsia="仿宋_GB2312" w:hint="eastAsia"/>
          <w:b/>
          <w:sz w:val="32"/>
          <w:szCs w:val="32"/>
        </w:rPr>
        <w:t>二</w:t>
      </w:r>
      <w:r>
        <w:rPr>
          <w:rFonts w:ascii="仿宋_GB2312" w:eastAsia="仿宋_GB2312" w:hint="eastAsia"/>
          <w:b/>
          <w:sz w:val="32"/>
          <w:szCs w:val="32"/>
        </w:rPr>
        <w:t>）</w:t>
      </w:r>
      <w:r w:rsidRPr="00664F2E">
        <w:rPr>
          <w:rFonts w:ascii="仿宋_GB2312" w:eastAsia="仿宋_GB2312" w:hint="eastAsia"/>
          <w:b/>
          <w:sz w:val="32"/>
          <w:szCs w:val="32"/>
        </w:rPr>
        <w:t>盘点的可移动文物概况</w:t>
      </w:r>
      <w:r w:rsidR="00BD3176" w:rsidRPr="00BD3176">
        <w:rPr>
          <w:rFonts w:ascii="仿宋_GB2312" w:eastAsia="仿宋_GB2312" w:hint="eastAsia"/>
          <w:sz w:val="32"/>
          <w:szCs w:val="32"/>
        </w:rPr>
        <w:t>（</w:t>
      </w:r>
      <w:r w:rsidR="001C7C18">
        <w:rPr>
          <w:rFonts w:ascii="仿宋_GB2312" w:eastAsia="仿宋_GB2312" w:hint="eastAsia"/>
          <w:sz w:val="32"/>
          <w:szCs w:val="32"/>
        </w:rPr>
        <w:t>须</w:t>
      </w:r>
      <w:r w:rsidR="00BD3176" w:rsidRPr="00BD3176">
        <w:rPr>
          <w:rFonts w:ascii="仿宋_GB2312" w:eastAsia="仿宋_GB2312" w:hint="eastAsia"/>
          <w:sz w:val="32"/>
          <w:szCs w:val="32"/>
        </w:rPr>
        <w:t>附签字盖章的详细盘</w:t>
      </w:r>
      <w:r w:rsidR="00BD3176" w:rsidRPr="00BD3176">
        <w:rPr>
          <w:rFonts w:ascii="仿宋_GB2312" w:eastAsia="仿宋_GB2312" w:hint="eastAsia"/>
          <w:sz w:val="32"/>
          <w:szCs w:val="32"/>
        </w:rPr>
        <w:lastRenderedPageBreak/>
        <w:t>点清单）</w:t>
      </w:r>
    </w:p>
    <w:p w:rsidR="0093258F" w:rsidRPr="00DD1C7D" w:rsidRDefault="0093258F" w:rsidP="0093258F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应包括：1</w:t>
      </w:r>
      <w:r>
        <w:rPr>
          <w:rFonts w:ascii="仿宋_GB2312" w:eastAsia="仿宋_GB2312"/>
          <w:sz w:val="32"/>
          <w:szCs w:val="32"/>
        </w:rPr>
        <w:t>.</w:t>
      </w:r>
      <w:r w:rsidRPr="00664F2E">
        <w:rPr>
          <w:rFonts w:ascii="仿宋_GB2312" w:eastAsia="仿宋_GB2312" w:hint="eastAsia"/>
          <w:sz w:val="32"/>
          <w:szCs w:val="32"/>
        </w:rPr>
        <w:t>清点盘查可移动文物</w:t>
      </w:r>
      <w:r>
        <w:rPr>
          <w:rFonts w:ascii="仿宋_GB2312" w:eastAsia="仿宋_GB2312" w:hint="eastAsia"/>
          <w:sz w:val="32"/>
          <w:szCs w:val="32"/>
        </w:rPr>
        <w:t>数量、</w:t>
      </w:r>
      <w:r w:rsidR="00AA2272">
        <w:rPr>
          <w:rFonts w:ascii="仿宋_GB2312" w:eastAsia="仿宋_GB2312" w:hint="eastAsia"/>
          <w:sz w:val="32"/>
          <w:szCs w:val="32"/>
        </w:rPr>
        <w:t>文物</w:t>
      </w:r>
      <w:r w:rsidR="00C85AA1">
        <w:rPr>
          <w:rFonts w:ascii="仿宋_GB2312" w:eastAsia="仿宋_GB2312" w:hint="eastAsia"/>
          <w:sz w:val="32"/>
          <w:szCs w:val="32"/>
        </w:rPr>
        <w:t>等级</w:t>
      </w:r>
      <w:r w:rsidR="00AA2272">
        <w:rPr>
          <w:rFonts w:ascii="仿宋_GB2312" w:eastAsia="仿宋_GB2312" w:hint="eastAsia"/>
          <w:sz w:val="32"/>
          <w:szCs w:val="32"/>
        </w:rPr>
        <w:t>（未定级、一般、三级、二级、一级）、</w:t>
      </w:r>
      <w:r>
        <w:rPr>
          <w:rFonts w:ascii="仿宋_GB2312" w:eastAsia="仿宋_GB2312" w:hint="eastAsia"/>
          <w:sz w:val="32"/>
          <w:szCs w:val="32"/>
        </w:rPr>
        <w:t>存放地点等；2</w:t>
      </w:r>
      <w:r>
        <w:rPr>
          <w:rFonts w:ascii="仿宋_GB2312" w:eastAsia="仿宋_GB2312"/>
          <w:sz w:val="32"/>
          <w:szCs w:val="32"/>
        </w:rPr>
        <w:t>.</w:t>
      </w:r>
      <w:r>
        <w:rPr>
          <w:rFonts w:ascii="仿宋_GB2312" w:eastAsia="仿宋_GB2312" w:hint="eastAsia"/>
          <w:sz w:val="32"/>
          <w:szCs w:val="32"/>
        </w:rPr>
        <w:t>是否有新增可移动文物，以及数量和状态等的描述（可附详细目录）；3</w:t>
      </w:r>
      <w:r>
        <w:rPr>
          <w:rFonts w:ascii="仿宋_GB2312" w:eastAsia="仿宋_GB2312"/>
          <w:sz w:val="32"/>
          <w:szCs w:val="32"/>
        </w:rPr>
        <w:t>.</w:t>
      </w:r>
      <w:r w:rsidRPr="00664F2E">
        <w:rPr>
          <w:rFonts w:ascii="仿宋_GB2312" w:eastAsia="仿宋_GB2312" w:hint="eastAsia"/>
          <w:sz w:val="32"/>
          <w:szCs w:val="32"/>
        </w:rPr>
        <w:t>所保管的可移动文物</w:t>
      </w:r>
      <w:r>
        <w:rPr>
          <w:rFonts w:ascii="仿宋_GB2312" w:eastAsia="仿宋_GB2312" w:hint="eastAsia"/>
          <w:sz w:val="32"/>
          <w:szCs w:val="32"/>
        </w:rPr>
        <w:t>的完整性，如出现不完整情况，请说明破损程度，是否计划修复、修复方案等；</w:t>
      </w:r>
      <w:r>
        <w:rPr>
          <w:rFonts w:ascii="仿宋_GB2312" w:eastAsia="仿宋_GB2312"/>
          <w:sz w:val="32"/>
          <w:szCs w:val="32"/>
        </w:rPr>
        <w:t>4.</w:t>
      </w:r>
      <w:r w:rsidRPr="00664F2E">
        <w:rPr>
          <w:rFonts w:ascii="仿宋_GB2312" w:eastAsia="仿宋_GB2312" w:hint="eastAsia"/>
          <w:sz w:val="32"/>
          <w:szCs w:val="32"/>
        </w:rPr>
        <w:t>是否存在账实不符的情况，如</w:t>
      </w:r>
      <w:r>
        <w:rPr>
          <w:rFonts w:ascii="仿宋_GB2312" w:eastAsia="仿宋_GB2312" w:hint="eastAsia"/>
          <w:sz w:val="32"/>
          <w:szCs w:val="32"/>
        </w:rPr>
        <w:t>有，请如实填写《可移动文物账实不符情况表》，并</w:t>
      </w:r>
      <w:r w:rsidRPr="00664F2E">
        <w:rPr>
          <w:rFonts w:ascii="仿宋_GB2312" w:eastAsia="仿宋_GB2312" w:hint="eastAsia"/>
          <w:sz w:val="32"/>
          <w:szCs w:val="32"/>
        </w:rPr>
        <w:t>说明原因</w:t>
      </w:r>
      <w:r>
        <w:rPr>
          <w:rFonts w:ascii="仿宋_GB2312" w:eastAsia="仿宋_GB2312" w:hint="eastAsia"/>
          <w:sz w:val="32"/>
          <w:szCs w:val="32"/>
        </w:rPr>
        <w:t>和处理方案</w:t>
      </w:r>
      <w:r w:rsidRPr="00664F2E">
        <w:rPr>
          <w:rFonts w:ascii="仿宋_GB2312" w:eastAsia="仿宋_GB2312" w:hint="eastAsia"/>
          <w:sz w:val="32"/>
          <w:szCs w:val="32"/>
        </w:rPr>
        <w:t>。</w:t>
      </w:r>
    </w:p>
    <w:tbl>
      <w:tblPr>
        <w:tblStyle w:val="a7"/>
        <w:tblpPr w:leftFromText="180" w:rightFromText="180" w:vertAnchor="text" w:horzAnchor="margin" w:tblpY="541"/>
        <w:tblW w:w="0" w:type="auto"/>
        <w:tblLook w:val="04A0" w:firstRow="1" w:lastRow="0" w:firstColumn="1" w:lastColumn="0" w:noHBand="0" w:noVBand="1"/>
      </w:tblPr>
      <w:tblGrid>
        <w:gridCol w:w="827"/>
        <w:gridCol w:w="689"/>
        <w:gridCol w:w="862"/>
        <w:gridCol w:w="883"/>
        <w:gridCol w:w="708"/>
        <w:gridCol w:w="669"/>
        <w:gridCol w:w="689"/>
        <w:gridCol w:w="861"/>
        <w:gridCol w:w="831"/>
        <w:gridCol w:w="772"/>
      </w:tblGrid>
      <w:tr w:rsidR="0093258F" w:rsidRPr="00A24381" w:rsidTr="006525BE">
        <w:tc>
          <w:tcPr>
            <w:tcW w:w="827" w:type="dxa"/>
          </w:tcPr>
          <w:p w:rsidR="0093258F" w:rsidRPr="008D3DFC" w:rsidRDefault="0093258F" w:rsidP="006525BE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学校编号</w:t>
            </w:r>
          </w:p>
        </w:tc>
        <w:tc>
          <w:tcPr>
            <w:tcW w:w="689" w:type="dxa"/>
          </w:tcPr>
          <w:p w:rsidR="0093258F" w:rsidRPr="008D3DFC" w:rsidRDefault="0093258F" w:rsidP="006525BE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名称</w:t>
            </w:r>
          </w:p>
        </w:tc>
        <w:tc>
          <w:tcPr>
            <w:tcW w:w="862" w:type="dxa"/>
          </w:tcPr>
          <w:p w:rsidR="0093258F" w:rsidRPr="008D3DFC" w:rsidRDefault="0093258F" w:rsidP="006525BE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有账无物</w:t>
            </w:r>
          </w:p>
        </w:tc>
        <w:tc>
          <w:tcPr>
            <w:tcW w:w="883" w:type="dxa"/>
          </w:tcPr>
          <w:p w:rsidR="0093258F" w:rsidRPr="008D3DFC" w:rsidRDefault="0093258F" w:rsidP="006525BE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是否文物</w:t>
            </w:r>
          </w:p>
        </w:tc>
        <w:tc>
          <w:tcPr>
            <w:tcW w:w="708" w:type="dxa"/>
          </w:tcPr>
          <w:p w:rsidR="0093258F" w:rsidRPr="008D3DFC" w:rsidRDefault="0093258F" w:rsidP="006525BE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是否固定资产</w:t>
            </w:r>
          </w:p>
        </w:tc>
        <w:tc>
          <w:tcPr>
            <w:tcW w:w="669" w:type="dxa"/>
          </w:tcPr>
          <w:p w:rsidR="0093258F" w:rsidRPr="008D3DFC" w:rsidRDefault="0093258F" w:rsidP="006525BE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学校编号</w:t>
            </w:r>
          </w:p>
        </w:tc>
        <w:tc>
          <w:tcPr>
            <w:tcW w:w="689" w:type="dxa"/>
          </w:tcPr>
          <w:p w:rsidR="0093258F" w:rsidRPr="008D3DFC" w:rsidRDefault="0093258F" w:rsidP="006525BE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名称</w:t>
            </w:r>
          </w:p>
        </w:tc>
        <w:tc>
          <w:tcPr>
            <w:tcW w:w="861" w:type="dxa"/>
          </w:tcPr>
          <w:p w:rsidR="0093258F" w:rsidRPr="008D3DFC" w:rsidRDefault="0093258F" w:rsidP="006525BE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有物无账</w:t>
            </w:r>
          </w:p>
        </w:tc>
        <w:tc>
          <w:tcPr>
            <w:tcW w:w="831" w:type="dxa"/>
          </w:tcPr>
          <w:p w:rsidR="0093258F" w:rsidRPr="008D3DFC" w:rsidRDefault="0093258F" w:rsidP="006525BE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是否文物</w:t>
            </w:r>
          </w:p>
        </w:tc>
        <w:tc>
          <w:tcPr>
            <w:tcW w:w="772" w:type="dxa"/>
          </w:tcPr>
          <w:p w:rsidR="0093258F" w:rsidRPr="008D3DFC" w:rsidRDefault="0093258F" w:rsidP="006525BE">
            <w:pPr>
              <w:rPr>
                <w:rFonts w:ascii="仿宋_GB2312" w:eastAsia="仿宋_GB2312"/>
                <w:szCs w:val="21"/>
              </w:rPr>
            </w:pPr>
            <w:r w:rsidRPr="008D3DFC">
              <w:rPr>
                <w:rFonts w:ascii="仿宋_GB2312" w:eastAsia="仿宋_GB2312" w:hint="eastAsia"/>
                <w:szCs w:val="21"/>
              </w:rPr>
              <w:t>是否固定资产</w:t>
            </w:r>
          </w:p>
        </w:tc>
      </w:tr>
      <w:tr w:rsidR="0093258F" w:rsidRPr="00575854" w:rsidTr="006525BE">
        <w:tc>
          <w:tcPr>
            <w:tcW w:w="827" w:type="dxa"/>
          </w:tcPr>
          <w:p w:rsidR="0093258F" w:rsidRPr="00575854" w:rsidRDefault="0093258F" w:rsidP="006525B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89" w:type="dxa"/>
          </w:tcPr>
          <w:p w:rsidR="0093258F" w:rsidRPr="00575854" w:rsidRDefault="0093258F" w:rsidP="006525B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62" w:type="dxa"/>
          </w:tcPr>
          <w:p w:rsidR="0093258F" w:rsidRPr="00575854" w:rsidRDefault="0093258F" w:rsidP="006525B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83" w:type="dxa"/>
          </w:tcPr>
          <w:p w:rsidR="0093258F" w:rsidRPr="00575854" w:rsidRDefault="0093258F" w:rsidP="006525B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708" w:type="dxa"/>
          </w:tcPr>
          <w:p w:rsidR="0093258F" w:rsidRPr="00575854" w:rsidRDefault="0093258F" w:rsidP="006525B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69" w:type="dxa"/>
          </w:tcPr>
          <w:p w:rsidR="0093258F" w:rsidRPr="00575854" w:rsidRDefault="0093258F" w:rsidP="006525B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89" w:type="dxa"/>
          </w:tcPr>
          <w:p w:rsidR="0093258F" w:rsidRPr="00575854" w:rsidRDefault="0093258F" w:rsidP="006525B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61" w:type="dxa"/>
          </w:tcPr>
          <w:p w:rsidR="0093258F" w:rsidRPr="00575854" w:rsidRDefault="0093258F" w:rsidP="006525B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31" w:type="dxa"/>
          </w:tcPr>
          <w:p w:rsidR="0093258F" w:rsidRPr="00575854" w:rsidRDefault="0093258F" w:rsidP="006525B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772" w:type="dxa"/>
          </w:tcPr>
          <w:p w:rsidR="0093258F" w:rsidRPr="00575854" w:rsidRDefault="0093258F" w:rsidP="006525BE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 w:rsidR="0093258F" w:rsidRPr="00575854" w:rsidRDefault="0093258F" w:rsidP="0093258F">
      <w:pPr>
        <w:jc w:val="center"/>
        <w:rPr>
          <w:rFonts w:ascii="仿宋_GB2312" w:eastAsia="仿宋_GB2312"/>
          <w:sz w:val="28"/>
          <w:szCs w:val="28"/>
        </w:rPr>
      </w:pPr>
      <w:r w:rsidRPr="00575854">
        <w:rPr>
          <w:rFonts w:ascii="仿宋_GB2312" w:eastAsia="仿宋_GB2312" w:hint="eastAsia"/>
          <w:sz w:val="28"/>
          <w:szCs w:val="28"/>
        </w:rPr>
        <w:t>表1</w:t>
      </w:r>
      <w:r w:rsidRPr="00575854">
        <w:rPr>
          <w:rFonts w:ascii="仿宋_GB2312" w:eastAsia="仿宋_GB2312"/>
          <w:sz w:val="28"/>
          <w:szCs w:val="28"/>
        </w:rPr>
        <w:t xml:space="preserve">   </w:t>
      </w:r>
      <w:r>
        <w:rPr>
          <w:rFonts w:ascii="仿宋_GB2312" w:eastAsia="仿宋_GB2312" w:hint="eastAsia"/>
          <w:sz w:val="32"/>
          <w:szCs w:val="32"/>
        </w:rPr>
        <w:t>可移动文物账实不符情况表</w:t>
      </w:r>
    </w:p>
    <w:p w:rsidR="005551E3" w:rsidRPr="005551E3" w:rsidRDefault="005551E3" w:rsidP="005551E3">
      <w:pPr>
        <w:ind w:firstLineChars="200" w:firstLine="643"/>
        <w:rPr>
          <w:rFonts w:ascii="仿宋_GB2312" w:eastAsia="仿宋_GB2312"/>
          <w:b/>
          <w:sz w:val="32"/>
          <w:szCs w:val="32"/>
        </w:rPr>
      </w:pPr>
      <w:r w:rsidRPr="005551E3">
        <w:rPr>
          <w:rFonts w:ascii="仿宋_GB2312" w:eastAsia="仿宋_GB2312" w:hint="eastAsia"/>
          <w:b/>
          <w:sz w:val="32"/>
          <w:szCs w:val="32"/>
        </w:rPr>
        <w:t>（三）可移动文物固定资产概况</w:t>
      </w:r>
    </w:p>
    <w:p w:rsidR="005551E3" w:rsidRDefault="005551E3" w:rsidP="005551E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统计可移动文物中已做固定</w:t>
      </w:r>
      <w:r w:rsidRPr="00AF28B3">
        <w:rPr>
          <w:rFonts w:ascii="仿宋_GB2312" w:eastAsia="仿宋_GB2312" w:hint="eastAsia"/>
          <w:sz w:val="32"/>
          <w:szCs w:val="32"/>
        </w:rPr>
        <w:t>资产</w:t>
      </w:r>
      <w:r>
        <w:rPr>
          <w:rFonts w:ascii="仿宋_GB2312" w:eastAsia="仿宋_GB2312" w:hint="eastAsia"/>
          <w:sz w:val="32"/>
          <w:szCs w:val="32"/>
        </w:rPr>
        <w:t>的数量</w:t>
      </w:r>
      <w:r w:rsidRPr="00AF28B3">
        <w:rPr>
          <w:rFonts w:ascii="仿宋_GB2312" w:eastAsia="仿宋_GB2312" w:hint="eastAsia"/>
          <w:sz w:val="32"/>
          <w:szCs w:val="32"/>
        </w:rPr>
        <w:t>，并详细说明该资产盘点情况、保存情况以及是否有遗失、损毁、账实不符、新增等情况，如有请填写《</w:t>
      </w:r>
      <w:r>
        <w:rPr>
          <w:rFonts w:ascii="仿宋_GB2312" w:eastAsia="仿宋_GB2312" w:hint="eastAsia"/>
          <w:sz w:val="32"/>
          <w:szCs w:val="32"/>
        </w:rPr>
        <w:t>可移动文物固定资产情况说明表</w:t>
      </w:r>
      <w:r w:rsidRPr="00AF28B3">
        <w:rPr>
          <w:rFonts w:ascii="仿宋_GB2312" w:eastAsia="仿宋_GB2312" w:hint="eastAsia"/>
          <w:sz w:val="32"/>
          <w:szCs w:val="32"/>
        </w:rPr>
        <w:t>》。</w:t>
      </w:r>
    </w:p>
    <w:p w:rsidR="005551E3" w:rsidRPr="00B103D5" w:rsidRDefault="005551E3" w:rsidP="005551E3">
      <w:pPr>
        <w:jc w:val="center"/>
        <w:rPr>
          <w:rFonts w:ascii="仿宋_GB2312" w:eastAsia="仿宋_GB2312"/>
          <w:sz w:val="32"/>
          <w:szCs w:val="32"/>
        </w:rPr>
      </w:pPr>
      <w:r w:rsidRPr="00B103D5">
        <w:rPr>
          <w:rFonts w:ascii="仿宋_GB2312" w:eastAsia="仿宋_GB2312" w:hint="eastAsia"/>
          <w:sz w:val="32"/>
          <w:szCs w:val="32"/>
        </w:rPr>
        <w:t>表2</w:t>
      </w:r>
      <w:r>
        <w:rPr>
          <w:rFonts w:ascii="仿宋_GB2312" w:eastAsia="仿宋_GB2312"/>
          <w:sz w:val="32"/>
          <w:szCs w:val="32"/>
        </w:rPr>
        <w:t xml:space="preserve">  </w:t>
      </w:r>
      <w:r>
        <w:rPr>
          <w:rFonts w:ascii="仿宋_GB2312" w:eastAsia="仿宋_GB2312" w:hint="eastAsia"/>
          <w:sz w:val="32"/>
          <w:szCs w:val="32"/>
        </w:rPr>
        <w:t>可移动文物固定资产情况说明表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5551E3" w:rsidRPr="00B103D5" w:rsidTr="00882BB6">
        <w:trPr>
          <w:jc w:val="center"/>
        </w:trPr>
        <w:tc>
          <w:tcPr>
            <w:tcW w:w="2074" w:type="dxa"/>
          </w:tcPr>
          <w:p w:rsidR="005551E3" w:rsidRPr="00B103D5" w:rsidRDefault="005551E3" w:rsidP="00882BB6">
            <w:pPr>
              <w:rPr>
                <w:rFonts w:ascii="仿宋_GB2312" w:eastAsia="仿宋_GB2312"/>
                <w:sz w:val="32"/>
                <w:szCs w:val="32"/>
              </w:rPr>
            </w:pPr>
            <w:r w:rsidRPr="00B103D5">
              <w:rPr>
                <w:rFonts w:ascii="仿宋_GB2312" w:eastAsia="仿宋_GB2312" w:hint="eastAsia"/>
                <w:sz w:val="32"/>
                <w:szCs w:val="32"/>
              </w:rPr>
              <w:t>学校编号</w:t>
            </w:r>
          </w:p>
        </w:tc>
        <w:tc>
          <w:tcPr>
            <w:tcW w:w="2074" w:type="dxa"/>
          </w:tcPr>
          <w:p w:rsidR="005551E3" w:rsidRPr="00B103D5" w:rsidRDefault="005551E3" w:rsidP="00882BB6">
            <w:pPr>
              <w:rPr>
                <w:rFonts w:ascii="仿宋_GB2312" w:eastAsia="仿宋_GB2312"/>
                <w:sz w:val="32"/>
                <w:szCs w:val="32"/>
              </w:rPr>
            </w:pPr>
            <w:r w:rsidRPr="00B103D5">
              <w:rPr>
                <w:rFonts w:ascii="仿宋_GB2312" w:eastAsia="仿宋_GB2312" w:hint="eastAsia"/>
                <w:sz w:val="32"/>
                <w:szCs w:val="32"/>
              </w:rPr>
              <w:t>资产编号</w:t>
            </w:r>
          </w:p>
        </w:tc>
        <w:tc>
          <w:tcPr>
            <w:tcW w:w="2074" w:type="dxa"/>
          </w:tcPr>
          <w:p w:rsidR="005551E3" w:rsidRPr="00B103D5" w:rsidRDefault="005551E3" w:rsidP="00882BB6">
            <w:pPr>
              <w:rPr>
                <w:rFonts w:ascii="仿宋_GB2312" w:eastAsia="仿宋_GB2312"/>
                <w:sz w:val="32"/>
                <w:szCs w:val="32"/>
              </w:rPr>
            </w:pPr>
            <w:r w:rsidRPr="00B103D5">
              <w:rPr>
                <w:rFonts w:ascii="仿宋_GB2312" w:eastAsia="仿宋_GB2312" w:hint="eastAsia"/>
                <w:sz w:val="32"/>
                <w:szCs w:val="32"/>
              </w:rPr>
              <w:t>名称</w:t>
            </w:r>
          </w:p>
        </w:tc>
        <w:tc>
          <w:tcPr>
            <w:tcW w:w="2074" w:type="dxa"/>
          </w:tcPr>
          <w:p w:rsidR="005551E3" w:rsidRPr="00B103D5" w:rsidRDefault="005551E3" w:rsidP="00882BB6">
            <w:pPr>
              <w:rPr>
                <w:rFonts w:ascii="仿宋_GB2312" w:eastAsia="仿宋_GB2312"/>
                <w:sz w:val="32"/>
                <w:szCs w:val="32"/>
              </w:rPr>
            </w:pPr>
            <w:r w:rsidRPr="00B103D5">
              <w:rPr>
                <w:rFonts w:ascii="仿宋_GB2312" w:eastAsia="仿宋_GB2312" w:hint="eastAsia"/>
                <w:sz w:val="32"/>
                <w:szCs w:val="32"/>
              </w:rPr>
              <w:t>情况说明</w:t>
            </w:r>
          </w:p>
        </w:tc>
      </w:tr>
      <w:tr w:rsidR="005551E3" w:rsidRPr="00B103D5" w:rsidTr="00882BB6">
        <w:trPr>
          <w:jc w:val="center"/>
        </w:trPr>
        <w:tc>
          <w:tcPr>
            <w:tcW w:w="2074" w:type="dxa"/>
          </w:tcPr>
          <w:p w:rsidR="005551E3" w:rsidRPr="00B103D5" w:rsidRDefault="005551E3" w:rsidP="00882BB6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074" w:type="dxa"/>
          </w:tcPr>
          <w:p w:rsidR="005551E3" w:rsidRPr="00B103D5" w:rsidRDefault="005551E3" w:rsidP="00882BB6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074" w:type="dxa"/>
          </w:tcPr>
          <w:p w:rsidR="005551E3" w:rsidRPr="00B103D5" w:rsidRDefault="005551E3" w:rsidP="00882BB6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074" w:type="dxa"/>
          </w:tcPr>
          <w:p w:rsidR="005551E3" w:rsidRPr="00B103D5" w:rsidRDefault="005551E3" w:rsidP="00882BB6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</w:tbl>
    <w:p w:rsidR="00B47127" w:rsidRPr="00B47127" w:rsidRDefault="005551E3" w:rsidP="00B47127">
      <w:pPr>
        <w:ind w:firstLineChars="200" w:firstLine="643"/>
        <w:rPr>
          <w:rFonts w:ascii="仿宋_GB2312" w:eastAsia="仿宋_GB2312" w:hAnsi="黑体"/>
          <w:sz w:val="32"/>
          <w:szCs w:val="32"/>
        </w:rPr>
      </w:pPr>
      <w:r w:rsidRPr="00B47127">
        <w:rPr>
          <w:rFonts w:ascii="仿宋_GB2312" w:eastAsia="仿宋_GB2312" w:hAnsi="黑体" w:hint="eastAsia"/>
          <w:b/>
          <w:sz w:val="32"/>
          <w:szCs w:val="32"/>
        </w:rPr>
        <w:t>（四）</w:t>
      </w:r>
      <w:r w:rsidR="00C85AA1">
        <w:rPr>
          <w:rFonts w:ascii="仿宋_GB2312" w:eastAsia="仿宋_GB2312" w:hAnsi="黑体" w:hint="eastAsia"/>
          <w:b/>
          <w:sz w:val="32"/>
          <w:szCs w:val="32"/>
        </w:rPr>
        <w:t>可移动</w:t>
      </w:r>
      <w:r w:rsidR="0093258F" w:rsidRPr="00B47127">
        <w:rPr>
          <w:rFonts w:ascii="仿宋_GB2312" w:eastAsia="仿宋_GB2312" w:hAnsi="黑体" w:hint="eastAsia"/>
          <w:b/>
          <w:sz w:val="32"/>
          <w:szCs w:val="32"/>
        </w:rPr>
        <w:t>文物集中保管情况</w:t>
      </w:r>
      <w:r w:rsidR="00B47127" w:rsidRPr="00B47127">
        <w:rPr>
          <w:rFonts w:ascii="仿宋_GB2312" w:eastAsia="仿宋_GB2312" w:hAnsi="黑体" w:hint="eastAsia"/>
          <w:sz w:val="32"/>
          <w:szCs w:val="32"/>
        </w:rPr>
        <w:t>(存在集中保管情况需填写，不存在无需填写)</w:t>
      </w:r>
    </w:p>
    <w:p w:rsidR="0093258F" w:rsidRDefault="0093258F" w:rsidP="00B47127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75854">
        <w:rPr>
          <w:rFonts w:ascii="仿宋_GB2312" w:eastAsia="仿宋_GB2312" w:hint="eastAsia"/>
          <w:sz w:val="32"/>
          <w:szCs w:val="32"/>
        </w:rPr>
        <w:t>2</w:t>
      </w:r>
      <w:r>
        <w:rPr>
          <w:rFonts w:ascii="仿宋_GB2312" w:eastAsia="仿宋_GB2312"/>
          <w:sz w:val="32"/>
          <w:szCs w:val="32"/>
        </w:rPr>
        <w:t>02</w:t>
      </w:r>
      <w:r w:rsidR="00650A43">
        <w:rPr>
          <w:rFonts w:ascii="仿宋_GB2312" w:eastAsia="仿宋_GB2312"/>
          <w:sz w:val="32"/>
          <w:szCs w:val="32"/>
        </w:rPr>
        <w:t>4</w:t>
      </w:r>
      <w:r>
        <w:rPr>
          <w:rFonts w:ascii="仿宋_GB2312" w:eastAsia="仿宋_GB2312" w:hint="eastAsia"/>
          <w:sz w:val="32"/>
          <w:szCs w:val="32"/>
        </w:rPr>
        <w:t>年是否</w:t>
      </w:r>
      <w:r w:rsidRPr="00575854">
        <w:rPr>
          <w:rFonts w:ascii="仿宋_GB2312" w:eastAsia="仿宋_GB2312" w:hint="eastAsia"/>
          <w:sz w:val="32"/>
          <w:szCs w:val="32"/>
        </w:rPr>
        <w:t>存在接收集中保管</w:t>
      </w:r>
      <w:r w:rsidR="00C85AA1">
        <w:rPr>
          <w:rFonts w:ascii="仿宋_GB2312" w:eastAsia="仿宋_GB2312" w:hint="eastAsia"/>
          <w:sz w:val="32"/>
          <w:szCs w:val="32"/>
        </w:rPr>
        <w:t>可移动</w:t>
      </w:r>
      <w:r w:rsidRPr="00575854">
        <w:rPr>
          <w:rFonts w:ascii="仿宋_GB2312" w:eastAsia="仿宋_GB2312" w:hint="eastAsia"/>
          <w:sz w:val="32"/>
          <w:szCs w:val="32"/>
        </w:rPr>
        <w:t>文物</w:t>
      </w:r>
      <w:r>
        <w:rPr>
          <w:rFonts w:ascii="仿宋_GB2312" w:eastAsia="仿宋_GB2312" w:hint="eastAsia"/>
          <w:sz w:val="32"/>
          <w:szCs w:val="32"/>
        </w:rPr>
        <w:t>的</w:t>
      </w:r>
      <w:r w:rsidRPr="00575854">
        <w:rPr>
          <w:rFonts w:ascii="仿宋_GB2312" w:eastAsia="仿宋_GB2312" w:hint="eastAsia"/>
          <w:sz w:val="32"/>
          <w:szCs w:val="32"/>
        </w:rPr>
        <w:t>情况，如存在，文物保管单位</w:t>
      </w:r>
      <w:r>
        <w:rPr>
          <w:rFonts w:ascii="仿宋_GB2312" w:eastAsia="仿宋_GB2312" w:hint="eastAsia"/>
          <w:sz w:val="32"/>
          <w:szCs w:val="32"/>
        </w:rPr>
        <w:t>须总结集中保管文物移交、清点情况，并</w:t>
      </w:r>
      <w:r w:rsidRPr="00575854">
        <w:rPr>
          <w:rFonts w:ascii="仿宋_GB2312" w:eastAsia="仿宋_GB2312" w:hint="eastAsia"/>
          <w:sz w:val="32"/>
          <w:szCs w:val="32"/>
        </w:rPr>
        <w:lastRenderedPageBreak/>
        <w:t>附集中保管文物清单，清单中应有清点人员、复核人员签名，注明是否已做学校</w:t>
      </w:r>
      <w:r>
        <w:rPr>
          <w:rFonts w:ascii="仿宋_GB2312" w:eastAsia="仿宋_GB2312" w:hint="eastAsia"/>
          <w:sz w:val="32"/>
          <w:szCs w:val="32"/>
        </w:rPr>
        <w:t>固定</w:t>
      </w:r>
      <w:r w:rsidRPr="00575854">
        <w:rPr>
          <w:rFonts w:ascii="仿宋_GB2312" w:eastAsia="仿宋_GB2312" w:hint="eastAsia"/>
          <w:sz w:val="32"/>
          <w:szCs w:val="32"/>
        </w:rPr>
        <w:t>资产，</w:t>
      </w:r>
      <w:r>
        <w:rPr>
          <w:rFonts w:ascii="仿宋_GB2312" w:eastAsia="仿宋_GB2312" w:hint="eastAsia"/>
          <w:sz w:val="32"/>
          <w:szCs w:val="32"/>
        </w:rPr>
        <w:t>并由集中保管单位和原收藏保管单位盖章确认。</w:t>
      </w:r>
    </w:p>
    <w:p w:rsidR="0093258F" w:rsidRPr="005551E3" w:rsidRDefault="005551E3" w:rsidP="0093258F">
      <w:pPr>
        <w:ind w:firstLineChars="200" w:firstLine="643"/>
        <w:rPr>
          <w:rFonts w:ascii="仿宋_GB2312" w:eastAsia="仿宋_GB2312" w:hAnsi="黑体"/>
          <w:b/>
          <w:sz w:val="32"/>
          <w:szCs w:val="32"/>
        </w:rPr>
      </w:pPr>
      <w:r w:rsidRPr="005551E3">
        <w:rPr>
          <w:rFonts w:ascii="仿宋_GB2312" w:eastAsia="仿宋_GB2312" w:hAnsi="黑体" w:hint="eastAsia"/>
          <w:b/>
          <w:sz w:val="32"/>
          <w:szCs w:val="32"/>
        </w:rPr>
        <w:t>（五）</w:t>
      </w:r>
      <w:r w:rsidR="0093258F" w:rsidRPr="005551E3">
        <w:rPr>
          <w:rFonts w:ascii="仿宋_GB2312" w:eastAsia="仿宋_GB2312" w:hAnsi="黑体" w:hint="eastAsia"/>
          <w:b/>
          <w:sz w:val="32"/>
          <w:szCs w:val="32"/>
        </w:rPr>
        <w:t>可移动文物修复情况和成效</w:t>
      </w:r>
    </w:p>
    <w:p w:rsidR="0093258F" w:rsidRPr="00C465F4" w:rsidRDefault="0093258F" w:rsidP="0093258F">
      <w:pPr>
        <w:ind w:firstLineChars="200" w:firstLine="640"/>
        <w:rPr>
          <w:rFonts w:ascii="方正小标宋简体" w:eastAsia="方正小标宋简体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应包括</w:t>
      </w:r>
      <w:r w:rsidRPr="00BA2A18">
        <w:rPr>
          <w:rFonts w:ascii="仿宋_GB2312" w:eastAsia="仿宋_GB2312" w:hint="eastAsia"/>
          <w:sz w:val="32"/>
          <w:szCs w:val="32"/>
        </w:rPr>
        <w:t>可移动文物修复</w:t>
      </w:r>
      <w:r>
        <w:rPr>
          <w:rFonts w:ascii="仿宋_GB2312" w:eastAsia="仿宋_GB2312" w:hint="eastAsia"/>
          <w:sz w:val="32"/>
          <w:szCs w:val="32"/>
        </w:rPr>
        <w:t>简要概况，经费使用情况，以及取得的成效，修复工作的亮点描述等。</w:t>
      </w:r>
    </w:p>
    <w:p w:rsidR="0093258F" w:rsidRPr="005551E3" w:rsidRDefault="005551E3" w:rsidP="0093258F">
      <w:pPr>
        <w:ind w:firstLineChars="200" w:firstLine="643"/>
        <w:rPr>
          <w:rFonts w:ascii="仿宋_GB2312" w:eastAsia="仿宋_GB2312" w:hAnsi="黑体"/>
          <w:b/>
          <w:sz w:val="32"/>
          <w:szCs w:val="32"/>
        </w:rPr>
      </w:pPr>
      <w:r w:rsidRPr="005551E3">
        <w:rPr>
          <w:rFonts w:ascii="仿宋_GB2312" w:eastAsia="仿宋_GB2312" w:hAnsi="黑体" w:hint="eastAsia"/>
          <w:b/>
          <w:sz w:val="32"/>
          <w:szCs w:val="32"/>
        </w:rPr>
        <w:t>（六）</w:t>
      </w:r>
      <w:r w:rsidR="0093258F" w:rsidRPr="005551E3">
        <w:rPr>
          <w:rFonts w:ascii="仿宋_GB2312" w:eastAsia="仿宋_GB2312" w:hAnsi="黑体" w:hint="eastAsia"/>
          <w:b/>
          <w:sz w:val="32"/>
          <w:szCs w:val="32"/>
        </w:rPr>
        <w:t>可移动文物鉴定或定级情况</w:t>
      </w:r>
    </w:p>
    <w:p w:rsidR="0093258F" w:rsidRPr="001F1A0C" w:rsidRDefault="0093258F" w:rsidP="0093258F">
      <w:pPr>
        <w:rPr>
          <w:rFonts w:ascii="方正小标宋简体" w:eastAsia="方正小标宋简体"/>
          <w:sz w:val="32"/>
          <w:szCs w:val="32"/>
        </w:rPr>
      </w:pPr>
      <w:r>
        <w:rPr>
          <w:rFonts w:ascii="方正小标宋简体" w:eastAsia="方正小标宋简体" w:hint="eastAsia"/>
          <w:sz w:val="32"/>
          <w:szCs w:val="32"/>
        </w:rPr>
        <w:t xml:space="preserve"> </w:t>
      </w:r>
      <w:r>
        <w:rPr>
          <w:rFonts w:ascii="方正小标宋简体" w:eastAsia="方正小标宋简体"/>
          <w:sz w:val="32"/>
          <w:szCs w:val="32"/>
        </w:rPr>
        <w:t xml:space="preserve">   </w:t>
      </w:r>
      <w:r w:rsidRPr="001F1A0C">
        <w:rPr>
          <w:rFonts w:ascii="仿宋_GB2312" w:eastAsia="仿宋_GB2312" w:hint="eastAsia"/>
          <w:sz w:val="32"/>
          <w:szCs w:val="32"/>
        </w:rPr>
        <w:t>是否</w:t>
      </w:r>
      <w:r>
        <w:rPr>
          <w:rFonts w:ascii="仿宋_GB2312" w:eastAsia="仿宋_GB2312" w:hint="eastAsia"/>
          <w:sz w:val="32"/>
          <w:szCs w:val="32"/>
        </w:rPr>
        <w:t>有非文物藏品进行文物的鉴定或定级，如有应对于文物鉴定或定级的原因、发起、鉴定机构简介、过程等进行描述，相关资料可作为附件。</w:t>
      </w:r>
    </w:p>
    <w:p w:rsidR="0093258F" w:rsidRPr="0015020E" w:rsidRDefault="0093258F" w:rsidP="00991448">
      <w:pPr>
        <w:ind w:firstLineChars="1200" w:firstLine="3840"/>
        <w:jc w:val="right"/>
        <w:rPr>
          <w:rFonts w:ascii="仿宋_GB2312" w:eastAsia="仿宋_GB2312"/>
          <w:sz w:val="32"/>
          <w:szCs w:val="32"/>
        </w:rPr>
      </w:pPr>
      <w:r>
        <w:rPr>
          <w:rFonts w:ascii="方正小标宋简体" w:eastAsia="方正小标宋简体" w:hint="eastAsia"/>
          <w:sz w:val="32"/>
          <w:szCs w:val="32"/>
          <w:u w:val="single"/>
        </w:rPr>
        <w:t xml:space="preserve">    </w:t>
      </w:r>
      <w:r>
        <w:rPr>
          <w:rFonts w:ascii="方正小标宋简体" w:eastAsia="方正小标宋简体"/>
          <w:sz w:val="32"/>
          <w:szCs w:val="32"/>
          <w:u w:val="single"/>
        </w:rPr>
        <w:t xml:space="preserve">     </w:t>
      </w:r>
      <w:r>
        <w:rPr>
          <w:rFonts w:ascii="方正小标宋简体" w:eastAsia="方正小标宋简体" w:hint="eastAsia"/>
          <w:sz w:val="32"/>
          <w:szCs w:val="32"/>
          <w:u w:val="single"/>
        </w:rPr>
        <w:t xml:space="preserve">    </w:t>
      </w:r>
      <w:r w:rsidRPr="0015020E">
        <w:rPr>
          <w:rFonts w:ascii="仿宋_GB2312" w:eastAsia="仿宋_GB2312" w:hint="eastAsia"/>
          <w:sz w:val="32"/>
          <w:szCs w:val="32"/>
        </w:rPr>
        <w:t>（</w:t>
      </w:r>
      <w:r>
        <w:rPr>
          <w:rFonts w:ascii="仿宋_GB2312" w:eastAsia="仿宋_GB2312" w:hint="eastAsia"/>
          <w:sz w:val="32"/>
          <w:szCs w:val="32"/>
        </w:rPr>
        <w:t>单位</w:t>
      </w:r>
      <w:r w:rsidRPr="0015020E">
        <w:rPr>
          <w:rFonts w:ascii="仿宋_GB2312" w:eastAsia="仿宋_GB2312" w:hint="eastAsia"/>
          <w:sz w:val="32"/>
          <w:szCs w:val="32"/>
        </w:rPr>
        <w:t>公章）</w:t>
      </w:r>
    </w:p>
    <w:p w:rsidR="0093258F" w:rsidRPr="0015020E" w:rsidRDefault="0093258F" w:rsidP="00991448">
      <w:pPr>
        <w:ind w:firstLineChars="1200" w:firstLine="3840"/>
        <w:jc w:val="right"/>
        <w:rPr>
          <w:rFonts w:ascii="仿宋_GB2312" w:eastAsia="仿宋_GB2312"/>
          <w:sz w:val="32"/>
          <w:szCs w:val="32"/>
        </w:rPr>
      </w:pPr>
      <w:r>
        <w:rPr>
          <w:rFonts w:ascii="方正小标宋简体" w:eastAsia="方正小标宋简体" w:hint="eastAsia"/>
          <w:sz w:val="32"/>
          <w:szCs w:val="32"/>
          <w:u w:val="single"/>
        </w:rPr>
        <w:t xml:space="preserve">    </w:t>
      </w:r>
      <w:r>
        <w:rPr>
          <w:rFonts w:ascii="方正小标宋简体" w:eastAsia="方正小标宋简体"/>
          <w:sz w:val="32"/>
          <w:szCs w:val="32"/>
          <w:u w:val="single"/>
        </w:rPr>
        <w:t xml:space="preserve">     </w:t>
      </w:r>
      <w:r>
        <w:rPr>
          <w:rFonts w:ascii="方正小标宋简体" w:eastAsia="方正小标宋简体" w:hint="eastAsia"/>
          <w:sz w:val="32"/>
          <w:szCs w:val="32"/>
          <w:u w:val="single"/>
        </w:rPr>
        <w:t xml:space="preserve">    </w:t>
      </w:r>
      <w:r w:rsidRPr="0015020E">
        <w:rPr>
          <w:rFonts w:ascii="仿宋_GB2312" w:eastAsia="仿宋_GB2312" w:hint="eastAsia"/>
          <w:sz w:val="32"/>
          <w:szCs w:val="32"/>
        </w:rPr>
        <w:t>（</w:t>
      </w:r>
      <w:r w:rsidR="00455A39">
        <w:rPr>
          <w:rFonts w:ascii="仿宋_GB2312" w:eastAsia="仿宋_GB2312" w:hint="eastAsia"/>
          <w:sz w:val="32"/>
          <w:szCs w:val="32"/>
        </w:rPr>
        <w:t>负责人</w:t>
      </w:r>
      <w:r w:rsidRPr="0015020E">
        <w:rPr>
          <w:rFonts w:ascii="仿宋_GB2312" w:eastAsia="仿宋_GB2312" w:hint="eastAsia"/>
          <w:sz w:val="32"/>
          <w:szCs w:val="32"/>
        </w:rPr>
        <w:t>签字）</w:t>
      </w:r>
    </w:p>
    <w:p w:rsidR="0093258F" w:rsidRPr="008544A7" w:rsidRDefault="0093258F" w:rsidP="00991448">
      <w:pPr>
        <w:jc w:val="right"/>
        <w:rPr>
          <w:rFonts w:ascii="仿宋_GB2312" w:eastAsia="仿宋_GB2312"/>
          <w:sz w:val="32"/>
          <w:szCs w:val="32"/>
        </w:rPr>
      </w:pPr>
      <w:r w:rsidRPr="0015020E">
        <w:rPr>
          <w:rFonts w:ascii="仿宋_GB2312" w:eastAsia="仿宋_GB2312" w:hint="eastAsia"/>
          <w:sz w:val="32"/>
          <w:szCs w:val="32"/>
        </w:rPr>
        <w:t xml:space="preserve">       </w:t>
      </w:r>
      <w:r>
        <w:rPr>
          <w:rFonts w:ascii="仿宋_GB2312" w:eastAsia="仿宋_GB2312" w:hint="eastAsia"/>
          <w:sz w:val="32"/>
          <w:szCs w:val="32"/>
        </w:rPr>
        <w:t xml:space="preserve">                           </w:t>
      </w:r>
      <w:r w:rsidRPr="0015020E">
        <w:rPr>
          <w:rFonts w:ascii="仿宋_GB2312" w:eastAsia="仿宋_GB2312" w:hint="eastAsia"/>
          <w:sz w:val="32"/>
          <w:szCs w:val="32"/>
        </w:rPr>
        <w:t>年</w:t>
      </w:r>
      <w:r w:rsidR="00991448">
        <w:rPr>
          <w:rFonts w:ascii="仿宋_GB2312" w:eastAsia="仿宋_GB2312" w:hint="eastAsia"/>
          <w:sz w:val="32"/>
          <w:szCs w:val="32"/>
        </w:rPr>
        <w:t xml:space="preserve"> </w:t>
      </w:r>
      <w:r w:rsidR="00991448">
        <w:rPr>
          <w:rFonts w:ascii="仿宋_GB2312" w:eastAsia="仿宋_GB2312"/>
          <w:sz w:val="32"/>
          <w:szCs w:val="32"/>
        </w:rPr>
        <w:t xml:space="preserve"> </w:t>
      </w:r>
      <w:r w:rsidRPr="0015020E">
        <w:rPr>
          <w:rFonts w:ascii="仿宋_GB2312" w:eastAsia="仿宋_GB2312" w:hint="eastAsia"/>
          <w:sz w:val="32"/>
          <w:szCs w:val="32"/>
        </w:rPr>
        <w:t>月</w:t>
      </w:r>
      <w:r w:rsidR="00991448">
        <w:rPr>
          <w:rFonts w:ascii="仿宋_GB2312" w:eastAsia="仿宋_GB2312"/>
          <w:sz w:val="32"/>
          <w:szCs w:val="32"/>
        </w:rPr>
        <w:t xml:space="preserve">  </w:t>
      </w:r>
      <w:r w:rsidRPr="0015020E">
        <w:rPr>
          <w:rFonts w:ascii="仿宋_GB2312" w:eastAsia="仿宋_GB2312" w:hint="eastAsia"/>
          <w:sz w:val="32"/>
          <w:szCs w:val="32"/>
        </w:rPr>
        <w:t>日</w:t>
      </w:r>
    </w:p>
    <w:p w:rsidR="008C70E5" w:rsidRPr="0093258F" w:rsidRDefault="00650A43" w:rsidP="00AA2272">
      <w:pPr>
        <w:jc w:val="right"/>
      </w:pPr>
      <w:bookmarkStart w:id="0" w:name="_GoBack"/>
      <w:bookmarkEnd w:id="0"/>
      <w:r>
        <w:rPr>
          <w:rFonts w:hint="eastAsia"/>
        </w:rPr>
        <w:t xml:space="preserve"> </w:t>
      </w:r>
    </w:p>
    <w:sectPr w:rsidR="008C70E5" w:rsidRPr="0093258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313C" w:rsidRDefault="0016313C" w:rsidP="0093258F">
      <w:r>
        <w:separator/>
      </w:r>
    </w:p>
  </w:endnote>
  <w:endnote w:type="continuationSeparator" w:id="0">
    <w:p w:rsidR="0016313C" w:rsidRDefault="0016313C" w:rsidP="009325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Microsoft YaHei UI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313C" w:rsidRDefault="0016313C" w:rsidP="0093258F">
      <w:r>
        <w:separator/>
      </w:r>
    </w:p>
  </w:footnote>
  <w:footnote w:type="continuationSeparator" w:id="0">
    <w:p w:rsidR="0016313C" w:rsidRDefault="0016313C" w:rsidP="009325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4144C2"/>
    <w:multiLevelType w:val="hybridMultilevel"/>
    <w:tmpl w:val="4A08958E"/>
    <w:lvl w:ilvl="0" w:tplc="2C1A5416">
      <w:start w:val="1"/>
      <w:numFmt w:val="japaneseCounting"/>
      <w:lvlText w:val="%1、"/>
      <w:lvlJc w:val="left"/>
      <w:pPr>
        <w:ind w:left="1363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3" w:hanging="420"/>
      </w:pPr>
    </w:lvl>
    <w:lvl w:ilvl="2" w:tplc="0409001B" w:tentative="1">
      <w:start w:val="1"/>
      <w:numFmt w:val="lowerRoman"/>
      <w:lvlText w:val="%3."/>
      <w:lvlJc w:val="right"/>
      <w:pPr>
        <w:ind w:left="1903" w:hanging="420"/>
      </w:pPr>
    </w:lvl>
    <w:lvl w:ilvl="3" w:tplc="0409000F" w:tentative="1">
      <w:start w:val="1"/>
      <w:numFmt w:val="decimal"/>
      <w:lvlText w:val="%4."/>
      <w:lvlJc w:val="left"/>
      <w:pPr>
        <w:ind w:left="2323" w:hanging="420"/>
      </w:pPr>
    </w:lvl>
    <w:lvl w:ilvl="4" w:tplc="04090019" w:tentative="1">
      <w:start w:val="1"/>
      <w:numFmt w:val="lowerLetter"/>
      <w:lvlText w:val="%5)"/>
      <w:lvlJc w:val="left"/>
      <w:pPr>
        <w:ind w:left="2743" w:hanging="420"/>
      </w:pPr>
    </w:lvl>
    <w:lvl w:ilvl="5" w:tplc="0409001B" w:tentative="1">
      <w:start w:val="1"/>
      <w:numFmt w:val="lowerRoman"/>
      <w:lvlText w:val="%6."/>
      <w:lvlJc w:val="right"/>
      <w:pPr>
        <w:ind w:left="3163" w:hanging="420"/>
      </w:pPr>
    </w:lvl>
    <w:lvl w:ilvl="6" w:tplc="0409000F" w:tentative="1">
      <w:start w:val="1"/>
      <w:numFmt w:val="decimal"/>
      <w:lvlText w:val="%7."/>
      <w:lvlJc w:val="left"/>
      <w:pPr>
        <w:ind w:left="3583" w:hanging="420"/>
      </w:pPr>
    </w:lvl>
    <w:lvl w:ilvl="7" w:tplc="04090019" w:tentative="1">
      <w:start w:val="1"/>
      <w:numFmt w:val="lowerLetter"/>
      <w:lvlText w:val="%8)"/>
      <w:lvlJc w:val="left"/>
      <w:pPr>
        <w:ind w:left="4003" w:hanging="420"/>
      </w:pPr>
    </w:lvl>
    <w:lvl w:ilvl="8" w:tplc="0409001B" w:tentative="1">
      <w:start w:val="1"/>
      <w:numFmt w:val="lowerRoman"/>
      <w:lvlText w:val="%9."/>
      <w:lvlJc w:val="right"/>
      <w:pPr>
        <w:ind w:left="4423" w:hanging="420"/>
      </w:pPr>
    </w:lvl>
  </w:abstractNum>
  <w:abstractNum w:abstractNumId="1" w15:restartNumberingAfterBreak="0">
    <w:nsid w:val="6C973BCB"/>
    <w:multiLevelType w:val="hybridMultilevel"/>
    <w:tmpl w:val="81701250"/>
    <w:lvl w:ilvl="0" w:tplc="C966C60C">
      <w:start w:val="1"/>
      <w:numFmt w:val="japaneseCounting"/>
      <w:lvlText w:val="（%1）"/>
      <w:lvlJc w:val="left"/>
      <w:pPr>
        <w:ind w:left="1723" w:hanging="1080"/>
      </w:pPr>
      <w:rPr>
        <w:rFonts w:hint="default"/>
      </w:rPr>
    </w:lvl>
    <w:lvl w:ilvl="1" w:tplc="0EFE69DC">
      <w:start w:val="1"/>
      <w:numFmt w:val="decimal"/>
      <w:lvlText w:val="%2、"/>
      <w:lvlJc w:val="left"/>
      <w:pPr>
        <w:ind w:left="1783" w:hanging="720"/>
      </w:pPr>
      <w:rPr>
        <w:rFonts w:hint="default"/>
        <w:b/>
      </w:rPr>
    </w:lvl>
    <w:lvl w:ilvl="2" w:tplc="0409001B" w:tentative="1">
      <w:start w:val="1"/>
      <w:numFmt w:val="lowerRoman"/>
      <w:lvlText w:val="%3."/>
      <w:lvlJc w:val="right"/>
      <w:pPr>
        <w:ind w:left="1903" w:hanging="420"/>
      </w:pPr>
    </w:lvl>
    <w:lvl w:ilvl="3" w:tplc="0409000F" w:tentative="1">
      <w:start w:val="1"/>
      <w:numFmt w:val="decimal"/>
      <w:lvlText w:val="%4."/>
      <w:lvlJc w:val="left"/>
      <w:pPr>
        <w:ind w:left="2323" w:hanging="420"/>
      </w:pPr>
    </w:lvl>
    <w:lvl w:ilvl="4" w:tplc="04090019" w:tentative="1">
      <w:start w:val="1"/>
      <w:numFmt w:val="lowerLetter"/>
      <w:lvlText w:val="%5)"/>
      <w:lvlJc w:val="left"/>
      <w:pPr>
        <w:ind w:left="2743" w:hanging="420"/>
      </w:pPr>
    </w:lvl>
    <w:lvl w:ilvl="5" w:tplc="0409001B" w:tentative="1">
      <w:start w:val="1"/>
      <w:numFmt w:val="lowerRoman"/>
      <w:lvlText w:val="%6."/>
      <w:lvlJc w:val="right"/>
      <w:pPr>
        <w:ind w:left="3163" w:hanging="420"/>
      </w:pPr>
    </w:lvl>
    <w:lvl w:ilvl="6" w:tplc="0409000F" w:tentative="1">
      <w:start w:val="1"/>
      <w:numFmt w:val="decimal"/>
      <w:lvlText w:val="%7."/>
      <w:lvlJc w:val="left"/>
      <w:pPr>
        <w:ind w:left="3583" w:hanging="420"/>
      </w:pPr>
    </w:lvl>
    <w:lvl w:ilvl="7" w:tplc="04090019" w:tentative="1">
      <w:start w:val="1"/>
      <w:numFmt w:val="lowerLetter"/>
      <w:lvlText w:val="%8)"/>
      <w:lvlJc w:val="left"/>
      <w:pPr>
        <w:ind w:left="4003" w:hanging="420"/>
      </w:pPr>
    </w:lvl>
    <w:lvl w:ilvl="8" w:tplc="0409001B" w:tentative="1">
      <w:start w:val="1"/>
      <w:numFmt w:val="lowerRoman"/>
      <w:lvlText w:val="%9."/>
      <w:lvlJc w:val="right"/>
      <w:pPr>
        <w:ind w:left="4423" w:hanging="420"/>
      </w:pPr>
    </w:lvl>
  </w:abstractNum>
  <w:abstractNum w:abstractNumId="2" w15:restartNumberingAfterBreak="0">
    <w:nsid w:val="74CF75A7"/>
    <w:multiLevelType w:val="hybridMultilevel"/>
    <w:tmpl w:val="493CE43C"/>
    <w:lvl w:ilvl="0" w:tplc="EFE0FA42">
      <w:start w:val="3"/>
      <w:numFmt w:val="japaneseCounting"/>
      <w:lvlText w:val="（%1）"/>
      <w:lvlJc w:val="left"/>
      <w:pPr>
        <w:ind w:left="1723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3" w:hanging="420"/>
      </w:pPr>
    </w:lvl>
    <w:lvl w:ilvl="2" w:tplc="0409001B" w:tentative="1">
      <w:start w:val="1"/>
      <w:numFmt w:val="lowerRoman"/>
      <w:lvlText w:val="%3."/>
      <w:lvlJc w:val="right"/>
      <w:pPr>
        <w:ind w:left="1903" w:hanging="420"/>
      </w:pPr>
    </w:lvl>
    <w:lvl w:ilvl="3" w:tplc="0409000F" w:tentative="1">
      <w:start w:val="1"/>
      <w:numFmt w:val="decimal"/>
      <w:lvlText w:val="%4."/>
      <w:lvlJc w:val="left"/>
      <w:pPr>
        <w:ind w:left="2323" w:hanging="420"/>
      </w:pPr>
    </w:lvl>
    <w:lvl w:ilvl="4" w:tplc="04090019" w:tentative="1">
      <w:start w:val="1"/>
      <w:numFmt w:val="lowerLetter"/>
      <w:lvlText w:val="%5)"/>
      <w:lvlJc w:val="left"/>
      <w:pPr>
        <w:ind w:left="2743" w:hanging="420"/>
      </w:pPr>
    </w:lvl>
    <w:lvl w:ilvl="5" w:tplc="0409001B" w:tentative="1">
      <w:start w:val="1"/>
      <w:numFmt w:val="lowerRoman"/>
      <w:lvlText w:val="%6."/>
      <w:lvlJc w:val="right"/>
      <w:pPr>
        <w:ind w:left="3163" w:hanging="420"/>
      </w:pPr>
    </w:lvl>
    <w:lvl w:ilvl="6" w:tplc="0409000F" w:tentative="1">
      <w:start w:val="1"/>
      <w:numFmt w:val="decimal"/>
      <w:lvlText w:val="%7."/>
      <w:lvlJc w:val="left"/>
      <w:pPr>
        <w:ind w:left="3583" w:hanging="420"/>
      </w:pPr>
    </w:lvl>
    <w:lvl w:ilvl="7" w:tplc="04090019" w:tentative="1">
      <w:start w:val="1"/>
      <w:numFmt w:val="lowerLetter"/>
      <w:lvlText w:val="%8)"/>
      <w:lvlJc w:val="left"/>
      <w:pPr>
        <w:ind w:left="4003" w:hanging="420"/>
      </w:pPr>
    </w:lvl>
    <w:lvl w:ilvl="8" w:tplc="0409001B" w:tentative="1">
      <w:start w:val="1"/>
      <w:numFmt w:val="lowerRoman"/>
      <w:lvlText w:val="%9."/>
      <w:lvlJc w:val="right"/>
      <w:pPr>
        <w:ind w:left="4423" w:hanging="4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7C4C"/>
    <w:rsid w:val="00020770"/>
    <w:rsid w:val="001349C5"/>
    <w:rsid w:val="0016313C"/>
    <w:rsid w:val="00173F95"/>
    <w:rsid w:val="001C7C18"/>
    <w:rsid w:val="00227C4C"/>
    <w:rsid w:val="0033172A"/>
    <w:rsid w:val="00363487"/>
    <w:rsid w:val="003753D7"/>
    <w:rsid w:val="00455A39"/>
    <w:rsid w:val="00464EAA"/>
    <w:rsid w:val="004B7BA7"/>
    <w:rsid w:val="004F6D16"/>
    <w:rsid w:val="005551E3"/>
    <w:rsid w:val="00650A43"/>
    <w:rsid w:val="00680143"/>
    <w:rsid w:val="006A5F2B"/>
    <w:rsid w:val="007D0884"/>
    <w:rsid w:val="00885D34"/>
    <w:rsid w:val="008C70E5"/>
    <w:rsid w:val="0093258F"/>
    <w:rsid w:val="00983C6E"/>
    <w:rsid w:val="00991448"/>
    <w:rsid w:val="00AA2272"/>
    <w:rsid w:val="00AF476A"/>
    <w:rsid w:val="00B418A9"/>
    <w:rsid w:val="00B47127"/>
    <w:rsid w:val="00BB5228"/>
    <w:rsid w:val="00BD3176"/>
    <w:rsid w:val="00C85AA1"/>
    <w:rsid w:val="00CD4AFD"/>
    <w:rsid w:val="00DD1C7D"/>
    <w:rsid w:val="00EC5500"/>
    <w:rsid w:val="00F17007"/>
    <w:rsid w:val="00FF4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A4C496"/>
  <w15:chartTrackingRefBased/>
  <w15:docId w15:val="{38520101-9294-4EC2-9DAD-074AB8BCD6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D317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325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3258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3258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3258F"/>
    <w:rPr>
      <w:sz w:val="18"/>
      <w:szCs w:val="18"/>
    </w:rPr>
  </w:style>
  <w:style w:type="table" w:styleId="a7">
    <w:name w:val="Table Grid"/>
    <w:basedOn w:val="a1"/>
    <w:uiPriority w:val="39"/>
    <w:rsid w:val="009325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BD3176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19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AFE161-2846-4251-AE8C-332106327B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175</Words>
  <Characters>1003</Characters>
  <Application>Microsoft Office Word</Application>
  <DocSecurity>0</DocSecurity>
  <Lines>8</Lines>
  <Paragraphs>2</Paragraphs>
  <ScaleCrop>false</ScaleCrop>
  <Company/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沈</dc:creator>
  <cp:keywords/>
  <dc:description/>
  <cp:lastModifiedBy>曹媛媛</cp:lastModifiedBy>
  <cp:revision>23</cp:revision>
  <dcterms:created xsi:type="dcterms:W3CDTF">2023-11-20T05:39:00Z</dcterms:created>
  <dcterms:modified xsi:type="dcterms:W3CDTF">2024-10-30T06:00:00Z</dcterms:modified>
</cp:coreProperties>
</file>